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(1)Вот и окончена школа, семь классов.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(2) Потом буду доучиваться.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(3) А пока я еду в Иркутск.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(4) Сколько волнений, разговоров было у нас, споров, чтобы меня отпустили одну.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(5) На двоих не хватало денег.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(6) Но всё это позади.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(7) Я еду в Иркутск.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(8) В знаменитый, большой и всемогущий город, откуда возвращаются только здоровыми.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(9) Я сижу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35"/>
          <w:sz w:val="20"/>
          <w:szCs w:val="20"/>
        </w:rPr>
        <w:t>в купе как взрослый, равноправный пассажир, смотрю в окно.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(10) Но чем дальше уносит меня поезд от дома, тем быстрей исчезают все мои доводы, с помощью которых я уговорила маму отпустить меня одну.(11) В душе страх, растерянность.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(12) Как я буду одна в большом незнакомом городе?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(13) Как найду ортопедический институт?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(14) Примут ли меня?...</w:t>
      </w:r>
      <w:proofErr w:type="gramEnd"/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(15)А по радио объявляют уже иркутское время.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(16) Скоро будет Иркутск.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(17) Если смотреть на карту, то я, наверное, сейчас как раз в середине нашей страны.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(18) Мама говорит, что Родина у человека там, где он родился и вырос.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(19) А где у меня?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 xml:space="preserve">(20) Родилась в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Новоград-Волынском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 xml:space="preserve">, на Украине, выросла в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Партизанске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>, а сейчас вот еду лечиться в Иркутск, в Сибирь.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(21) И везде Родина.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(22) Но, конечно, Приморский край лучше всех.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(23) Только у нас такие зелёные сопки.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(24) Один багульник дальневосточный чего стоит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>!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 xml:space="preserve">(25) Весной все сопки становятся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розовыми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 xml:space="preserve"> от цветущего багульника.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(26) А тут скалы, на которые не заберёшься.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(27) Омуль, конечно, вкусный, я его уже пробовала, а в орехах сибирских нечего есть, одна скорлупа…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(28) – Маринка!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(29) Ты что замечталась?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(30) Давай пить чай да ложиться спать.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(31) Завтра ты уже приедешь.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(32) – Хорошо, сейчас, – поворачиваюсь я к соседям.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(33) Они у меня хорошие, но очень разные.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(34) Смешливая украинка Оксана, пожилая седая Белла Наумовна, едущая к сестре в гости.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(35) Третий сосед – Алёша, молчаливый, застенчивый парень.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(36) После службы в армии он ехал в своё Закарпатье.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(37) За четыре дня я со всеми подружилась и не могла представить, что скоро с ними расстанусь.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(38) В Иркутск поезд приходил в пять утра.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(39) Но мои попутчики не спали, чтобы меня проводить.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(40) Я выслушала гору наставлений, советов, предостережений.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(41) Мне даже показалось, что со мной не чужие люди, а беспокойная мама.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(42) А я это и раньше замечала.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(43) Идёшь по городу, вокруг люди спешат, не обращают на тебя внимания, не разговаривают.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(44) Но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стоит споткнуться, в нерешительности остановиться – сразу же со всех сторон тянутся руки, а двери часто, словно волшебные, сами открываются.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(45) И вот сейчас я сижу, держу наготове рюкзак и слушаю своих соседей.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(46) Оказывается, в большом городе много всяких опасностей: жуликов, которые так и норовят залезть к тебе в карман и обчистить, машин и мотоциклов, готовых задавить человека.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(47) Поднимая на плечи свой рюкзак, я с удивлением заметила, что он стал каменно-тяжёлым.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(48) Алёша хитро усмехнулся и отобрал его.</w:t>
      </w:r>
      <w:proofErr w:type="gramEnd"/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(49) Поезд сердито засвистел, собираясь мчаться дальше.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(50) Дав последние наставления, Белла Наумовна засеменила к вагону.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(51) Алёша хлопнул меня по плечу и уже на ходу вскочил на ступеньки вагона.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(52) Все трое замахали мне руками, что-то закричали, но уже ничего не слышно.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(53) До свиданья, мои милые попутчики!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(54) Может, ещё и встретимся.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(55) Жизнь такая большая.</w:t>
      </w:r>
      <w:r>
        <w:rPr>
          <w:rStyle w:val="apple-converted-space"/>
          <w:rFonts w:ascii="Tahoma" w:hAnsi="Tahoma" w:cs="Tahoma"/>
          <w:color w:val="000035"/>
          <w:sz w:val="20"/>
          <w:szCs w:val="20"/>
        </w:rPr>
        <w:t> </w:t>
      </w:r>
      <w:r>
        <w:rPr>
          <w:rFonts w:ascii="Tahoma" w:hAnsi="Tahoma" w:cs="Tahoma"/>
          <w:color w:val="000035"/>
          <w:sz w:val="20"/>
          <w:szCs w:val="20"/>
        </w:rPr>
        <w:t>(56) Я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с трудом поднимаю рюкзак и тащу его к широким воротам вокзала…</w:t>
      </w:r>
    </w:p>
    <w:p w:rsidR="00212216" w:rsidRDefault="00212216" w:rsidP="00212216">
      <w:pPr>
        <w:pStyle w:val="author"/>
        <w:ind w:firstLine="380"/>
        <w:jc w:val="right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 xml:space="preserve">(По М.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Бараз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>)</w:t>
      </w:r>
    </w:p>
    <w:p w:rsidR="00212216" w:rsidRDefault="00212216" w:rsidP="00212216">
      <w:pPr>
        <w:pStyle w:val="a3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 xml:space="preserve">Маргарита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Ульяновна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35"/>
          <w:sz w:val="20"/>
          <w:szCs w:val="20"/>
        </w:rPr>
        <w:t>Бараз</w:t>
      </w:r>
      <w:proofErr w:type="spellEnd"/>
      <w:r>
        <w:rPr>
          <w:rFonts w:ascii="Tahoma" w:hAnsi="Tahoma" w:cs="Tahoma"/>
          <w:color w:val="000035"/>
          <w:sz w:val="20"/>
          <w:szCs w:val="20"/>
        </w:rPr>
        <w:t xml:space="preserve"> (1938–2011) – дальневосточная писательница, автор замечательных рассказов и повестей для подростков. Представленный фрагмент взят из её автобиографической повести «Мороз и солнце», в которой рассказывается о военных и послевоенных годах, о нелёгкой судьбе девочки Марины, о том, как она закаляла свой характер.</w:t>
      </w:r>
    </w:p>
    <w:p w:rsidR="00F40B82" w:rsidRDefault="00F40B82"/>
    <w:sectPr w:rsidR="00F4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2216"/>
    <w:rsid w:val="00212216"/>
    <w:rsid w:val="00F4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2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216"/>
  </w:style>
  <w:style w:type="paragraph" w:styleId="a3">
    <w:name w:val="Normal (Web)"/>
    <w:basedOn w:val="a"/>
    <w:rsid w:val="002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2014-12-08T13:56:00Z</dcterms:created>
  <dcterms:modified xsi:type="dcterms:W3CDTF">2014-12-08T13:56:00Z</dcterms:modified>
</cp:coreProperties>
</file>